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D1A4D" w14:textId="20F6F9C5" w:rsidR="0071478B" w:rsidRDefault="00563A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VORM  - MEESKONNA KIRJELDU</w:t>
      </w:r>
      <w:r w:rsidR="00377A26">
        <w:rPr>
          <w:rFonts w:ascii="Times New Roman" w:hAnsi="Times New Roman" w:cs="Times New Roman"/>
          <w:b/>
        </w:rPr>
        <w:t>S</w:t>
      </w:r>
      <w:r w:rsidR="0041444E">
        <w:rPr>
          <w:rStyle w:val="Allmrkuseviide"/>
          <w:rFonts w:ascii="Times New Roman" w:hAnsi="Times New Roman" w:cs="Times New Roman"/>
          <w:b/>
        </w:rPr>
        <w:footnoteReference w:id="1"/>
      </w:r>
    </w:p>
    <w:p w14:paraId="1E969E4E" w14:textId="77777777" w:rsidR="00377A26" w:rsidRPr="005E3443" w:rsidRDefault="00377A26">
      <w:pPr>
        <w:rPr>
          <w:rFonts w:ascii="Times New Roman" w:hAnsi="Times New Roman" w:cs="Times New Roman"/>
          <w:b/>
        </w:rPr>
      </w:pPr>
    </w:p>
    <w:p w14:paraId="2DF8323C" w14:textId="1D913C55" w:rsidR="005E3443" w:rsidRPr="005E3443" w:rsidRDefault="0071478B">
      <w:pPr>
        <w:rPr>
          <w:rFonts w:ascii="Times New Roman" w:hAnsi="Times New Roman" w:cs="Times New Roman"/>
          <w:b/>
        </w:rPr>
      </w:pPr>
      <w:r w:rsidRPr="005E3443">
        <w:rPr>
          <w:rFonts w:ascii="Times New Roman" w:hAnsi="Times New Roman" w:cs="Times New Roman"/>
          <w:b/>
        </w:rPr>
        <w:t>Meeskonnaliikmete nimekiri: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89"/>
        <w:gridCol w:w="2551"/>
        <w:gridCol w:w="3822"/>
      </w:tblGrid>
      <w:tr w:rsidR="0071478B" w:rsidRPr="005E3443" w14:paraId="7796798E" w14:textId="77777777" w:rsidTr="0071478B">
        <w:tc>
          <w:tcPr>
            <w:tcW w:w="2689" w:type="dxa"/>
            <w:shd w:val="clear" w:color="auto" w:fill="E7E6E6" w:themeFill="background2"/>
          </w:tcPr>
          <w:p w14:paraId="25ABE9D0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nimi</w:t>
            </w:r>
          </w:p>
        </w:tc>
        <w:tc>
          <w:tcPr>
            <w:tcW w:w="2551" w:type="dxa"/>
            <w:shd w:val="clear" w:color="auto" w:fill="E7E6E6" w:themeFill="background2"/>
          </w:tcPr>
          <w:p w14:paraId="4F359083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roll</w:t>
            </w:r>
          </w:p>
        </w:tc>
        <w:tc>
          <w:tcPr>
            <w:tcW w:w="3822" w:type="dxa"/>
            <w:shd w:val="clear" w:color="auto" w:fill="E7E6E6" w:themeFill="background2"/>
          </w:tcPr>
          <w:p w14:paraId="54F5DFC5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  <w:r w:rsidRPr="005E3443">
              <w:rPr>
                <w:rFonts w:ascii="Times New Roman" w:hAnsi="Times New Roman" w:cs="Times New Roman"/>
              </w:rPr>
              <w:t>Meeskonnaliikme tööülesanded</w:t>
            </w:r>
          </w:p>
        </w:tc>
      </w:tr>
      <w:tr w:rsidR="0071478B" w:rsidRPr="005E3443" w14:paraId="731CDC83" w14:textId="77777777" w:rsidTr="0071478B">
        <w:tc>
          <w:tcPr>
            <w:tcW w:w="2689" w:type="dxa"/>
          </w:tcPr>
          <w:p w14:paraId="62C2397D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02468D2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</w:tcPr>
          <w:p w14:paraId="1FD61629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</w:tr>
      <w:tr w:rsidR="0071478B" w:rsidRPr="005E3443" w14:paraId="38048784" w14:textId="77777777" w:rsidTr="0071478B">
        <w:tc>
          <w:tcPr>
            <w:tcW w:w="2689" w:type="dxa"/>
          </w:tcPr>
          <w:p w14:paraId="35448194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02BEB80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</w:tcPr>
          <w:p w14:paraId="4FF65415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</w:tr>
      <w:tr w:rsidR="0071478B" w:rsidRPr="005E3443" w14:paraId="7DD65997" w14:textId="77777777" w:rsidTr="0071478B">
        <w:tc>
          <w:tcPr>
            <w:tcW w:w="2689" w:type="dxa"/>
          </w:tcPr>
          <w:p w14:paraId="20CF9D49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D1B430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</w:tcPr>
          <w:p w14:paraId="22FA77E5" w14:textId="77777777" w:rsidR="0071478B" w:rsidRPr="005E3443" w:rsidRDefault="0071478B">
            <w:pPr>
              <w:rPr>
                <w:rFonts w:ascii="Times New Roman" w:hAnsi="Times New Roman" w:cs="Times New Roman"/>
              </w:rPr>
            </w:pPr>
          </w:p>
        </w:tc>
      </w:tr>
    </w:tbl>
    <w:p w14:paraId="3EE6E7F1" w14:textId="296E5537" w:rsidR="0071478B" w:rsidRDefault="00C4776A" w:rsidP="00C4776A">
      <w:pPr>
        <w:spacing w:after="0" w:line="240" w:lineRule="auto"/>
        <w:jc w:val="left"/>
        <w:rPr>
          <w:rFonts w:ascii="Times New Roman" w:eastAsia="Times New Roman" w:hAnsi="Times New Roman" w:cs="Times New Roman"/>
          <w:color w:val="000000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/>
          <w:szCs w:val="24"/>
          <w:lang w:eastAsia="et-EE"/>
        </w:rPr>
        <w:t>* vajadusel lisada ridu</w:t>
      </w:r>
    </w:p>
    <w:p w14:paraId="76F28C60" w14:textId="77777777" w:rsidR="00C4776A" w:rsidRPr="005E3443" w:rsidRDefault="00C4776A" w:rsidP="00C4776A">
      <w:pPr>
        <w:spacing w:after="0" w:line="240" w:lineRule="auto"/>
        <w:jc w:val="left"/>
        <w:rPr>
          <w:rFonts w:ascii="Times New Roman" w:hAnsi="Times New Roman" w:cs="Times New Roman"/>
        </w:rPr>
      </w:pPr>
    </w:p>
    <w:p w14:paraId="2DB79814" w14:textId="77777777" w:rsidR="00CE2891" w:rsidRDefault="00CE289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Kinnitame, et:</w:t>
      </w:r>
    </w:p>
    <w:p w14:paraId="1480B0B1" w14:textId="77777777" w:rsidR="00CE2891" w:rsidRPr="00AD6B66" w:rsidRDefault="00CE2891" w:rsidP="00CE28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AD6B66">
        <w:rPr>
          <w:rFonts w:ascii="Times New Roman" w:hAnsi="Times New Roman" w:cs="Times New Roman"/>
          <w:bCs/>
        </w:rPr>
        <w:t>H</w:t>
      </w:r>
      <w:r w:rsidR="0071478B" w:rsidRPr="00AD6B66">
        <w:rPr>
          <w:rFonts w:ascii="Times New Roman" w:hAnsi="Times New Roman" w:cs="Times New Roman"/>
          <w:bCs/>
        </w:rPr>
        <w:t xml:space="preserve">ankelepingu täitmisel kasutame </w:t>
      </w:r>
      <w:r w:rsidR="00377A26" w:rsidRPr="00AD6B66">
        <w:rPr>
          <w:rFonts w:ascii="Times New Roman" w:hAnsi="Times New Roman" w:cs="Times New Roman"/>
          <w:bCs/>
        </w:rPr>
        <w:t>esitatud</w:t>
      </w:r>
      <w:r w:rsidR="0071478B" w:rsidRPr="00AD6B66">
        <w:rPr>
          <w:rFonts w:ascii="Times New Roman" w:hAnsi="Times New Roman" w:cs="Times New Roman"/>
          <w:bCs/>
        </w:rPr>
        <w:t xml:space="preserve"> meeskonnaliikmeid. </w:t>
      </w:r>
    </w:p>
    <w:p w14:paraId="34976421" w14:textId="1677C35F" w:rsidR="003D16C7" w:rsidRPr="00AD6B66" w:rsidRDefault="00CE2891" w:rsidP="00CE2891">
      <w:pPr>
        <w:pStyle w:val="Loendilik"/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AD6B66">
        <w:rPr>
          <w:rFonts w:ascii="Times New Roman" w:hAnsi="Times New Roman" w:cs="Times New Roman"/>
          <w:bCs/>
        </w:rPr>
        <w:t>M</w:t>
      </w:r>
      <w:r w:rsidR="003D16C7" w:rsidRPr="00AD6B66">
        <w:rPr>
          <w:rFonts w:ascii="Times New Roman" w:hAnsi="Times New Roman" w:cs="Times New Roman"/>
          <w:bCs/>
        </w:rPr>
        <w:t xml:space="preserve">eie poolt rakendataval töö limnoloogilise uuringu poole eest vastutaval isikul on kompetents </w:t>
      </w:r>
      <w:r w:rsidRPr="00AD6B66">
        <w:rPr>
          <w:rFonts w:ascii="Times New Roman" w:hAnsi="Times New Roman" w:cs="Times New Roman"/>
          <w:bCs/>
        </w:rPr>
        <w:t>hankes</w:t>
      </w:r>
      <w:r w:rsidR="003D16C7" w:rsidRPr="00AD6B66">
        <w:rPr>
          <w:rFonts w:ascii="Times New Roman" w:hAnsi="Times New Roman" w:cs="Times New Roman"/>
          <w:bCs/>
        </w:rPr>
        <w:t xml:space="preserve"> nõutud tasemel ja see on kirjeldatud meeskonnaliikme CV-s:</w:t>
      </w:r>
    </w:p>
    <w:p w14:paraId="6F842CB2" w14:textId="77777777" w:rsidR="003D16C7" w:rsidRDefault="003D16C7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 w:rsidRPr="003D16C7">
        <w:rPr>
          <w:rFonts w:ascii="Times New Roman" w:hAnsi="Times New Roman" w:cs="Times New Roman"/>
        </w:rPr>
        <w:t xml:space="preserve">vähemalt magistrikraad või sellega võrdsustatud kõrgharidus loodusteaduste alal; </w:t>
      </w:r>
    </w:p>
    <w:p w14:paraId="374552B3" w14:textId="32EF3335" w:rsidR="003D16C7" w:rsidRDefault="00CE2891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</w:t>
      </w:r>
      <w:r w:rsidR="003D16C7" w:rsidRPr="003D16C7">
        <w:rPr>
          <w:rFonts w:ascii="Times New Roman" w:hAnsi="Times New Roman" w:cs="Times New Roman"/>
        </w:rPr>
        <w:t xml:space="preserve">osalenud vähemalt 1 (ühes) pinnavee hüdroloogia ja -ökoloogia-alases uuringus arvestusega, et uuring on hõlmanud muuhulgas ka järvi (vähemalt 1 järve). Uuringu jaoks andmete kogumisel </w:t>
      </w:r>
      <w:r>
        <w:rPr>
          <w:rFonts w:ascii="Times New Roman" w:hAnsi="Times New Roman" w:cs="Times New Roman"/>
        </w:rPr>
        <w:t>on</w:t>
      </w:r>
      <w:r w:rsidR="003D16C7" w:rsidRPr="003D16C7">
        <w:rPr>
          <w:rFonts w:ascii="Times New Roman" w:hAnsi="Times New Roman" w:cs="Times New Roman"/>
        </w:rPr>
        <w:t xml:space="preserve"> tuginetud sama uuringu raames tehtud välitöödele.  Ainult olemasolevate andmete koondamise ja kasutamisega seotud uuringud antud uuringu referentsiks ei sobi; </w:t>
      </w:r>
    </w:p>
    <w:p w14:paraId="5C344FBD" w14:textId="6B504B18" w:rsidR="0071478B" w:rsidRPr="003D16C7" w:rsidRDefault="00873B6A" w:rsidP="003D16C7">
      <w:pPr>
        <w:pStyle w:val="Loendilik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</w:t>
      </w:r>
      <w:r w:rsidR="003D16C7" w:rsidRPr="003D16C7">
        <w:rPr>
          <w:rFonts w:ascii="Times New Roman" w:hAnsi="Times New Roman" w:cs="Times New Roman"/>
        </w:rPr>
        <w:t xml:space="preserve">avaldanud vähemalt 1 (ühe) pinnavee hüdroloogia ja </w:t>
      </w:r>
      <w:r>
        <w:rPr>
          <w:rFonts w:ascii="Times New Roman" w:hAnsi="Times New Roman" w:cs="Times New Roman"/>
        </w:rPr>
        <w:t>-</w:t>
      </w:r>
      <w:r w:rsidR="003D16C7" w:rsidRPr="003D16C7">
        <w:rPr>
          <w:rFonts w:ascii="Times New Roman" w:hAnsi="Times New Roman" w:cs="Times New Roman"/>
        </w:rPr>
        <w:t>ökoloogia alase artikli Eesti Teadusinfosüsteemi klassifikatsiooni 1.1 publikatsioonina arvestusega, et artiklis on muuhulgas käsitletud ka järvi (vähemalt 1 järve) (Kinnitatud haridus- ja teadusministri käskkirjaga 30. juuli 2009 nr. 704 „Eesti Teadusinfosüsteemis kasutatavate teadus- ja arendustegevust käsitlevate klassifikaatorite kinnitamine”</w:t>
      </w:r>
      <w:r>
        <w:rPr>
          <w:rFonts w:ascii="Times New Roman" w:hAnsi="Times New Roman" w:cs="Times New Roman"/>
        </w:rPr>
        <w:t>).</w:t>
      </w:r>
    </w:p>
    <w:p w14:paraId="606E6A7C" w14:textId="696BE81C" w:rsidR="003D16C7" w:rsidRDefault="003D16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Nõudele vastav isik, kelle CV-s on esitatud vastav teave: ___________________________</w:t>
      </w:r>
    </w:p>
    <w:p w14:paraId="0AD3D9BC" w14:textId="77777777" w:rsidR="003C6FAD" w:rsidRDefault="003C6FAD">
      <w:pPr>
        <w:rPr>
          <w:rFonts w:ascii="Times New Roman" w:hAnsi="Times New Roman" w:cs="Times New Roman"/>
        </w:rPr>
      </w:pPr>
    </w:p>
    <w:p w14:paraId="0A27B037" w14:textId="77777777" w:rsidR="003C6FAD" w:rsidRPr="005E3443" w:rsidRDefault="003C6FAD">
      <w:pPr>
        <w:rPr>
          <w:rFonts w:ascii="Times New Roman" w:hAnsi="Times New Roman" w:cs="Times New Roman"/>
        </w:rPr>
      </w:pPr>
    </w:p>
    <w:p w14:paraId="2F9FD28C" w14:textId="77777777" w:rsidR="0071478B" w:rsidRPr="005E3443" w:rsidRDefault="0071478B">
      <w:pPr>
        <w:rPr>
          <w:rFonts w:ascii="Times New Roman" w:hAnsi="Times New Roman" w:cs="Times New Roman"/>
        </w:rPr>
      </w:pPr>
    </w:p>
    <w:sectPr w:rsidR="0071478B" w:rsidRPr="005E3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E9D8" w14:textId="77777777" w:rsidR="0071478B" w:rsidRDefault="0071478B" w:rsidP="0071478B">
      <w:pPr>
        <w:spacing w:after="0" w:line="240" w:lineRule="auto"/>
      </w:pPr>
      <w:r>
        <w:separator/>
      </w:r>
    </w:p>
  </w:endnote>
  <w:endnote w:type="continuationSeparator" w:id="0">
    <w:p w14:paraId="4BCC6682" w14:textId="77777777" w:rsidR="0071478B" w:rsidRDefault="0071478B" w:rsidP="0071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8A53D" w14:textId="77777777" w:rsidR="0071478B" w:rsidRDefault="0071478B" w:rsidP="0071478B">
      <w:pPr>
        <w:spacing w:after="0" w:line="240" w:lineRule="auto"/>
      </w:pPr>
      <w:r>
        <w:separator/>
      </w:r>
    </w:p>
  </w:footnote>
  <w:footnote w:type="continuationSeparator" w:id="0">
    <w:p w14:paraId="2FC6A29B" w14:textId="77777777" w:rsidR="0071478B" w:rsidRDefault="0071478B" w:rsidP="0071478B">
      <w:pPr>
        <w:spacing w:after="0" w:line="240" w:lineRule="auto"/>
      </w:pPr>
      <w:r>
        <w:continuationSeparator/>
      </w:r>
    </w:p>
  </w:footnote>
  <w:footnote w:id="1">
    <w:p w14:paraId="6CCF04AB" w14:textId="77777777" w:rsidR="0041444E" w:rsidRDefault="0041444E" w:rsidP="0041444E">
      <w:pPr>
        <w:rPr>
          <w:rFonts w:ascii="Times New Roman" w:hAnsi="Times New Roman" w:cs="Times New Roman"/>
        </w:rPr>
      </w:pPr>
      <w:r>
        <w:rPr>
          <w:rStyle w:val="Allmrkuseviide"/>
        </w:rPr>
        <w:footnoteRef/>
      </w:r>
      <w:r>
        <w:t xml:space="preserve"> </w:t>
      </w:r>
    </w:p>
    <w:p w14:paraId="5CF30171" w14:textId="77777777" w:rsidR="0041444E" w:rsidRPr="006C557C" w:rsidRDefault="0041444E" w:rsidP="0041444E">
      <w:pPr>
        <w:rPr>
          <w:rFonts w:ascii="Times New Roman" w:hAnsi="Times New Roman" w:cs="Times New Roman"/>
          <w:sz w:val="20"/>
          <w:szCs w:val="20"/>
        </w:rPr>
      </w:pPr>
      <w:r w:rsidRPr="006C557C">
        <w:rPr>
          <w:rFonts w:ascii="Times New Roman" w:hAnsi="Times New Roman" w:cs="Times New Roman"/>
          <w:sz w:val="20"/>
          <w:szCs w:val="20"/>
        </w:rPr>
        <w:t>NB!</w:t>
      </w:r>
      <w:r w:rsidRPr="006C557C">
        <w:rPr>
          <w:sz w:val="20"/>
          <w:szCs w:val="20"/>
        </w:rPr>
        <w:t xml:space="preserve"> </w:t>
      </w:r>
      <w:r w:rsidRPr="006C557C">
        <w:rPr>
          <w:rFonts w:ascii="Times New Roman" w:hAnsi="Times New Roman" w:cs="Times New Roman"/>
          <w:sz w:val="20"/>
          <w:szCs w:val="20"/>
        </w:rPr>
        <w:t xml:space="preserve">Hankija tagab isikuandmete töötlemise õiguspärasuse ning vastavuse isikuandmete kaitse </w:t>
      </w:r>
      <w:proofErr w:type="spellStart"/>
      <w:r w:rsidRPr="006C557C">
        <w:rPr>
          <w:rFonts w:ascii="Times New Roman" w:hAnsi="Times New Roman" w:cs="Times New Roman"/>
          <w:sz w:val="20"/>
          <w:szCs w:val="20"/>
        </w:rPr>
        <w:t>üldmääruses</w:t>
      </w:r>
      <w:proofErr w:type="spellEnd"/>
      <w:r w:rsidRPr="006C557C">
        <w:rPr>
          <w:rFonts w:ascii="Times New Roman" w:hAnsi="Times New Roman" w:cs="Times New Roman"/>
          <w:sz w:val="20"/>
          <w:szCs w:val="20"/>
        </w:rPr>
        <w:t xml:space="preserve"> (EL 2016/679) ja teistes andmekaitse õigusaktides sätestatud nõuetele.</w:t>
      </w:r>
    </w:p>
    <w:p w14:paraId="718B267D" w14:textId="77777777" w:rsidR="0041444E" w:rsidRPr="006C557C" w:rsidRDefault="0041444E" w:rsidP="0041444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andmete esitamine on vajalik sõlmitava hankelepingu korrektseks täitmiseks ning hankelepingu sõlmimisele eelneva riigihanke menetluse õiguspäraseks läbiviimiseks. Hankija nõuab riigihankes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kohta andmete esitamist veendumaks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vastavuses riigihanke alusdokumentides sätestatud tingimustele ja ettevõtja võimekuses täita korrektselt sõlmitav hankeleping, mille vahetul täitmisel </w:t>
      </w:r>
      <w:r>
        <w:rPr>
          <w:rFonts w:ascii="Times New Roman" w:hAnsi="Times New Roman" w:cs="Times New Roman"/>
          <w:sz w:val="20"/>
          <w:szCs w:val="20"/>
        </w:rPr>
        <w:t>osalevad</w:t>
      </w:r>
      <w:r w:rsidRPr="006C557C">
        <w:rPr>
          <w:rFonts w:ascii="Times New Roman" w:hAnsi="Times New Roman" w:cs="Times New Roman"/>
          <w:sz w:val="20"/>
          <w:szCs w:val="20"/>
        </w:rPr>
        <w:t xml:space="preserve"> ka </w:t>
      </w:r>
      <w:r>
        <w:rPr>
          <w:rFonts w:ascii="Times New Roman" w:hAnsi="Times New Roman" w:cs="Times New Roman"/>
          <w:sz w:val="20"/>
          <w:szCs w:val="20"/>
        </w:rPr>
        <w:t>meeskonnaliikmed</w:t>
      </w:r>
      <w:r w:rsidRPr="006C557C">
        <w:rPr>
          <w:rFonts w:ascii="Times New Roman" w:hAnsi="Times New Roman" w:cs="Times New Roman"/>
          <w:sz w:val="20"/>
          <w:szCs w:val="20"/>
        </w:rPr>
        <w:t xml:space="preserve"> isiklikult. Hankija kasutab </w:t>
      </w:r>
      <w:r>
        <w:rPr>
          <w:rFonts w:ascii="Times New Roman" w:hAnsi="Times New Roman" w:cs="Times New Roman"/>
          <w:sz w:val="20"/>
          <w:szCs w:val="20"/>
        </w:rPr>
        <w:t>meeskonnaliikmete</w:t>
      </w:r>
      <w:r w:rsidRPr="006C557C">
        <w:rPr>
          <w:rFonts w:ascii="Times New Roman" w:hAnsi="Times New Roman" w:cs="Times New Roman"/>
          <w:sz w:val="20"/>
          <w:szCs w:val="20"/>
        </w:rPr>
        <w:t xml:space="preserve"> kohta käivaid andmeid üksnes riigihanke menetluses ning sõlmitavas hankelepingus.</w:t>
      </w:r>
    </w:p>
    <w:p w14:paraId="3DD8BB61" w14:textId="02506C78" w:rsidR="0041444E" w:rsidRDefault="0041444E">
      <w:pPr>
        <w:pStyle w:val="Allmrkuseteks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CABFA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 xml:space="preserve">Hange „Ähijärve ja Käsmu järve taastamise eeluuringud” </w:t>
    </w:r>
  </w:p>
  <w:p w14:paraId="2A1E8DEF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>Hanke viitenumber 280272</w:t>
    </w:r>
  </w:p>
  <w:p w14:paraId="7137C3D1" w14:textId="77777777" w:rsidR="00377A26" w:rsidRPr="001E4AC7" w:rsidRDefault="00377A26" w:rsidP="00377A26">
    <w:pPr>
      <w:pStyle w:val="Pis"/>
      <w:rPr>
        <w:rFonts w:ascii="Times New Roman" w:hAnsi="Times New Roman" w:cs="Times New Roman"/>
        <w:i/>
      </w:rPr>
    </w:pPr>
    <w:r w:rsidRPr="001E4AC7">
      <w:rPr>
        <w:rFonts w:ascii="Times New Roman" w:hAnsi="Times New Roman" w:cs="Times New Roman"/>
        <w:i/>
      </w:rPr>
      <w:t>Hankija RMK</w:t>
    </w:r>
  </w:p>
  <w:p w14:paraId="496E7030" w14:textId="77777777" w:rsidR="0071478B" w:rsidRPr="00316C69" w:rsidRDefault="0071478B" w:rsidP="00316C6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CF1"/>
    <w:multiLevelType w:val="hybridMultilevel"/>
    <w:tmpl w:val="0B2854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04D77"/>
    <w:multiLevelType w:val="hybridMultilevel"/>
    <w:tmpl w:val="045ECD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384147">
    <w:abstractNumId w:val="0"/>
  </w:num>
  <w:num w:numId="2" w16cid:durableId="1711033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8B"/>
    <w:rsid w:val="0003419B"/>
    <w:rsid w:val="000A7C76"/>
    <w:rsid w:val="000B2EF2"/>
    <w:rsid w:val="001E4AC7"/>
    <w:rsid w:val="002B6B52"/>
    <w:rsid w:val="002B7BD4"/>
    <w:rsid w:val="002E2447"/>
    <w:rsid w:val="00316C69"/>
    <w:rsid w:val="003211EB"/>
    <w:rsid w:val="00377A26"/>
    <w:rsid w:val="00386CE3"/>
    <w:rsid w:val="003C6FAD"/>
    <w:rsid w:val="003D16C7"/>
    <w:rsid w:val="0041444E"/>
    <w:rsid w:val="0049771B"/>
    <w:rsid w:val="00563A61"/>
    <w:rsid w:val="005E3443"/>
    <w:rsid w:val="0064340B"/>
    <w:rsid w:val="0071478B"/>
    <w:rsid w:val="007A259D"/>
    <w:rsid w:val="00821A6C"/>
    <w:rsid w:val="00873B6A"/>
    <w:rsid w:val="008A5F5E"/>
    <w:rsid w:val="009067A1"/>
    <w:rsid w:val="009B5A09"/>
    <w:rsid w:val="00A666AD"/>
    <w:rsid w:val="00A74595"/>
    <w:rsid w:val="00AA02D5"/>
    <w:rsid w:val="00AD6B66"/>
    <w:rsid w:val="00B00D32"/>
    <w:rsid w:val="00B10D5A"/>
    <w:rsid w:val="00B56BC9"/>
    <w:rsid w:val="00BE0697"/>
    <w:rsid w:val="00C4776A"/>
    <w:rsid w:val="00C53B9E"/>
    <w:rsid w:val="00C65597"/>
    <w:rsid w:val="00CE2891"/>
    <w:rsid w:val="00D41A93"/>
    <w:rsid w:val="00D945F8"/>
    <w:rsid w:val="00E16D84"/>
    <w:rsid w:val="00FB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7021F"/>
  <w15:chartTrackingRefBased/>
  <w15:docId w15:val="{B45C4A54-2838-483C-9C42-C480FF59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067A1"/>
    <w:pPr>
      <w:jc w:val="both"/>
    </w:pPr>
    <w:rPr>
      <w:rFonts w:ascii="Arial" w:hAnsi="Arial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71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1478B"/>
    <w:rPr>
      <w:rFonts w:ascii="Arial" w:hAnsi="Arial"/>
      <w:sz w:val="24"/>
    </w:rPr>
  </w:style>
  <w:style w:type="paragraph" w:styleId="Jalus">
    <w:name w:val="footer"/>
    <w:basedOn w:val="Normaallaad"/>
    <w:link w:val="JalusMrk"/>
    <w:uiPriority w:val="99"/>
    <w:unhideWhenUsed/>
    <w:rsid w:val="00714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1478B"/>
    <w:rPr>
      <w:rFonts w:ascii="Arial" w:hAnsi="Arial"/>
      <w:sz w:val="24"/>
    </w:rPr>
  </w:style>
  <w:style w:type="table" w:styleId="Kontuurtabel">
    <w:name w:val="Table Grid"/>
    <w:basedOn w:val="Normaaltabel"/>
    <w:uiPriority w:val="39"/>
    <w:rsid w:val="00714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3C6FA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C6FA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C6FAD"/>
    <w:rPr>
      <w:rFonts w:ascii="Arial" w:hAnsi="Arial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C6FA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C6FAD"/>
    <w:rPr>
      <w:rFonts w:ascii="Arial" w:hAnsi="Arial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6FAD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3D16C7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1444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1444E"/>
    <w:rPr>
      <w:rFonts w:ascii="Arial" w:hAnsi="Arial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144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3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F51A-6E56-4A41-90F9-77022C84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Mägi</dc:creator>
  <cp:keywords/>
  <dc:description/>
  <cp:lastModifiedBy>Maarja-Viorika Vasko</cp:lastModifiedBy>
  <cp:revision>11</cp:revision>
  <dcterms:created xsi:type="dcterms:W3CDTF">2024-06-07T10:49:00Z</dcterms:created>
  <dcterms:modified xsi:type="dcterms:W3CDTF">2024-06-07T11:01:00Z</dcterms:modified>
</cp:coreProperties>
</file>